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EA33" w14:textId="362C9FDF" w:rsidR="00261B38" w:rsidRDefault="009A3B7C" w:rsidP="009A3B7C">
      <w:pPr>
        <w:jc w:val="center"/>
        <w:rPr>
          <w:rFonts w:ascii="Times New Roman" w:eastAsia="方正小标宋简体"/>
          <w:sz w:val="44"/>
        </w:rPr>
      </w:pPr>
      <w:r w:rsidRPr="00C94EEC">
        <w:rPr>
          <w:rFonts w:ascii="Times New Roman" w:eastAsia="方正小标宋简体"/>
          <w:sz w:val="44"/>
        </w:rPr>
        <w:t>采购需求及技术参数</w:t>
      </w:r>
    </w:p>
    <w:tbl>
      <w:tblPr>
        <w:tblStyle w:val="a3"/>
        <w:tblW w:w="0" w:type="auto"/>
        <w:tblLook w:val="04A0" w:firstRow="1" w:lastRow="0" w:firstColumn="1" w:lastColumn="0" w:noHBand="0" w:noVBand="1"/>
      </w:tblPr>
      <w:tblGrid>
        <w:gridCol w:w="697"/>
        <w:gridCol w:w="2559"/>
        <w:gridCol w:w="1275"/>
        <w:gridCol w:w="1134"/>
        <w:gridCol w:w="8145"/>
      </w:tblGrid>
      <w:tr w:rsidR="009A3B7C" w14:paraId="77D71C02" w14:textId="29F63551" w:rsidTr="00B3010D">
        <w:trPr>
          <w:trHeight w:val="550"/>
        </w:trPr>
        <w:tc>
          <w:tcPr>
            <w:tcW w:w="697" w:type="dxa"/>
            <w:vAlign w:val="center"/>
          </w:tcPr>
          <w:p w14:paraId="574CCD7D" w14:textId="28EEAFC5" w:rsidR="009A3B7C" w:rsidRDefault="009A3B7C" w:rsidP="009A3B7C">
            <w:pPr>
              <w:jc w:val="center"/>
            </w:pPr>
            <w:r>
              <w:rPr>
                <w:rFonts w:hint="eastAsia"/>
              </w:rPr>
              <w:t>序号</w:t>
            </w:r>
          </w:p>
        </w:tc>
        <w:tc>
          <w:tcPr>
            <w:tcW w:w="2559" w:type="dxa"/>
            <w:vAlign w:val="center"/>
          </w:tcPr>
          <w:p w14:paraId="38741D76" w14:textId="0206C809" w:rsidR="009A3B7C" w:rsidRDefault="009A3B7C" w:rsidP="009A3B7C">
            <w:pPr>
              <w:jc w:val="center"/>
            </w:pPr>
            <w:r>
              <w:rPr>
                <w:rFonts w:hint="eastAsia"/>
              </w:rPr>
              <w:t>名称</w:t>
            </w:r>
          </w:p>
        </w:tc>
        <w:tc>
          <w:tcPr>
            <w:tcW w:w="1275" w:type="dxa"/>
            <w:vAlign w:val="center"/>
          </w:tcPr>
          <w:p w14:paraId="599B04AB" w14:textId="15E3A581" w:rsidR="009A3B7C" w:rsidRDefault="009A3B7C" w:rsidP="009A3B7C">
            <w:pPr>
              <w:jc w:val="center"/>
            </w:pPr>
            <w:r>
              <w:rPr>
                <w:rFonts w:hint="eastAsia"/>
              </w:rPr>
              <w:t>单位</w:t>
            </w:r>
          </w:p>
        </w:tc>
        <w:tc>
          <w:tcPr>
            <w:tcW w:w="1134" w:type="dxa"/>
            <w:vAlign w:val="center"/>
          </w:tcPr>
          <w:p w14:paraId="2B0EF4EE" w14:textId="01D4486D" w:rsidR="009A3B7C" w:rsidRDefault="009A3B7C" w:rsidP="009A3B7C">
            <w:pPr>
              <w:jc w:val="center"/>
            </w:pPr>
            <w:r>
              <w:rPr>
                <w:rFonts w:hint="eastAsia"/>
              </w:rPr>
              <w:t>数量</w:t>
            </w:r>
          </w:p>
        </w:tc>
        <w:tc>
          <w:tcPr>
            <w:tcW w:w="8145" w:type="dxa"/>
            <w:vAlign w:val="center"/>
          </w:tcPr>
          <w:p w14:paraId="65683D24" w14:textId="3B20ACA8" w:rsidR="009A3B7C" w:rsidRDefault="009A3B7C" w:rsidP="009A3B7C">
            <w:pPr>
              <w:jc w:val="center"/>
            </w:pPr>
            <w:r>
              <w:rPr>
                <w:rFonts w:hint="eastAsia"/>
              </w:rPr>
              <w:t>参数</w:t>
            </w:r>
          </w:p>
        </w:tc>
      </w:tr>
      <w:tr w:rsidR="009A3B7C" w14:paraId="6790941D" w14:textId="6AFE6A50" w:rsidTr="00B3010D">
        <w:trPr>
          <w:trHeight w:val="578"/>
        </w:trPr>
        <w:tc>
          <w:tcPr>
            <w:tcW w:w="697" w:type="dxa"/>
            <w:vAlign w:val="center"/>
          </w:tcPr>
          <w:p w14:paraId="125A78DB" w14:textId="44C653F5" w:rsidR="009A3B7C" w:rsidRDefault="009A3B7C" w:rsidP="00B3010D">
            <w:pPr>
              <w:jc w:val="center"/>
            </w:pPr>
            <w:r>
              <w:rPr>
                <w:rFonts w:hint="eastAsia"/>
              </w:rPr>
              <w:t>1</w:t>
            </w:r>
          </w:p>
        </w:tc>
        <w:tc>
          <w:tcPr>
            <w:tcW w:w="2559" w:type="dxa"/>
            <w:vAlign w:val="center"/>
          </w:tcPr>
          <w:p w14:paraId="33DB346A" w14:textId="78FA422B" w:rsidR="009A3B7C" w:rsidRDefault="009A3B7C">
            <w:r>
              <w:rPr>
                <w:spacing w:val="-2"/>
                <w:sz w:val="24"/>
              </w:rPr>
              <w:t>定位地图服务系统</w:t>
            </w:r>
          </w:p>
        </w:tc>
        <w:tc>
          <w:tcPr>
            <w:tcW w:w="1275" w:type="dxa"/>
            <w:vAlign w:val="center"/>
          </w:tcPr>
          <w:p w14:paraId="7B768B97" w14:textId="794DCEC6" w:rsidR="009A3B7C" w:rsidRDefault="009A3B7C" w:rsidP="00B3010D">
            <w:pPr>
              <w:jc w:val="center"/>
            </w:pPr>
            <w:r>
              <w:rPr>
                <w:rFonts w:hint="eastAsia"/>
              </w:rPr>
              <w:t>套</w:t>
            </w:r>
          </w:p>
        </w:tc>
        <w:tc>
          <w:tcPr>
            <w:tcW w:w="1134" w:type="dxa"/>
            <w:vAlign w:val="center"/>
          </w:tcPr>
          <w:p w14:paraId="0DD60BD5" w14:textId="39027D7D" w:rsidR="009A3B7C" w:rsidRDefault="009A3B7C" w:rsidP="00B3010D">
            <w:pPr>
              <w:jc w:val="center"/>
            </w:pPr>
            <w:r>
              <w:rPr>
                <w:rFonts w:hint="eastAsia"/>
              </w:rPr>
              <w:t>1</w:t>
            </w:r>
          </w:p>
        </w:tc>
        <w:tc>
          <w:tcPr>
            <w:tcW w:w="8145" w:type="dxa"/>
          </w:tcPr>
          <w:p w14:paraId="7E522D74" w14:textId="77777777" w:rsidR="00013163" w:rsidRDefault="00C80261">
            <w:pPr>
              <w:rPr>
                <w:rFonts w:ascii="Times New Roman" w:eastAsia="仿宋_GB2312"/>
              </w:rPr>
            </w:pPr>
            <w:r w:rsidRPr="00C80261">
              <w:rPr>
                <w:rFonts w:ascii="Times New Roman" w:eastAsia="仿宋_GB2312"/>
              </w:rPr>
              <w:t>面积测算及电子地图绘制；室内</w:t>
            </w:r>
            <w:proofErr w:type="gramStart"/>
            <w:r w:rsidRPr="00C80261">
              <w:rPr>
                <w:rFonts w:ascii="Times New Roman" w:eastAsia="仿宋_GB2312"/>
              </w:rPr>
              <w:t>外地图</w:t>
            </w:r>
            <w:proofErr w:type="gramEnd"/>
            <w:r w:rsidRPr="00C80261">
              <w:rPr>
                <w:rFonts w:ascii="Times New Roman" w:eastAsia="仿宋_GB2312"/>
              </w:rPr>
              <w:t>一体化，全区域多楼栋统一展示，室内矢量地图采用国际标准的</w:t>
            </w:r>
            <w:r w:rsidRPr="00C80261">
              <w:rPr>
                <w:rFonts w:ascii="Times New Roman" w:eastAsia="仿宋_GB2312"/>
              </w:rPr>
              <w:t>WGS-84</w:t>
            </w:r>
            <w:r w:rsidRPr="00C80261">
              <w:rPr>
                <w:rFonts w:ascii="Times New Roman" w:eastAsia="仿宋_GB2312"/>
              </w:rPr>
              <w:t>规范；地图可以展现全院地图；</w:t>
            </w:r>
          </w:p>
          <w:p w14:paraId="3D416FE8" w14:textId="35331E14" w:rsidR="009A3B7C" w:rsidRPr="002D33AD" w:rsidRDefault="002D33AD">
            <w:pPr>
              <w:rPr>
                <w:rFonts w:ascii="Times New Roman" w:eastAsia="仿宋_GB2312"/>
              </w:rPr>
            </w:pPr>
            <w:r w:rsidRPr="002D33AD">
              <w:rPr>
                <w:rFonts w:ascii="Times New Roman" w:eastAsia="仿宋_GB2312" w:hint="eastAsia"/>
              </w:rPr>
              <w:t>进行地图操作时，流畅顺滑，保证用户体验，不会出现崩溃、卡顿、回跳等异常情况；</w:t>
            </w:r>
          </w:p>
        </w:tc>
      </w:tr>
      <w:tr w:rsidR="009A3B7C" w14:paraId="141CB2A8" w14:textId="126EE00A" w:rsidTr="00B3010D">
        <w:trPr>
          <w:trHeight w:val="550"/>
        </w:trPr>
        <w:tc>
          <w:tcPr>
            <w:tcW w:w="697" w:type="dxa"/>
            <w:vAlign w:val="center"/>
          </w:tcPr>
          <w:p w14:paraId="308EFD0B" w14:textId="078FC8C8" w:rsidR="009A3B7C" w:rsidRDefault="009A3B7C" w:rsidP="00B3010D">
            <w:pPr>
              <w:jc w:val="center"/>
            </w:pPr>
            <w:r>
              <w:rPr>
                <w:rFonts w:hint="eastAsia"/>
              </w:rPr>
              <w:t>2</w:t>
            </w:r>
          </w:p>
        </w:tc>
        <w:tc>
          <w:tcPr>
            <w:tcW w:w="2559" w:type="dxa"/>
            <w:vAlign w:val="center"/>
          </w:tcPr>
          <w:p w14:paraId="788E6709" w14:textId="64B55395" w:rsidR="009A3B7C" w:rsidRDefault="009A3B7C">
            <w:r>
              <w:rPr>
                <w:spacing w:val="-2"/>
                <w:sz w:val="24"/>
              </w:rPr>
              <w:t>智能导航系统</w:t>
            </w:r>
          </w:p>
        </w:tc>
        <w:tc>
          <w:tcPr>
            <w:tcW w:w="1275" w:type="dxa"/>
            <w:vAlign w:val="center"/>
          </w:tcPr>
          <w:p w14:paraId="0A13AE85" w14:textId="621D80C9" w:rsidR="009A3B7C" w:rsidRDefault="009A3B7C" w:rsidP="00B3010D">
            <w:pPr>
              <w:jc w:val="center"/>
            </w:pPr>
            <w:r>
              <w:rPr>
                <w:rFonts w:hint="eastAsia"/>
              </w:rPr>
              <w:t>套</w:t>
            </w:r>
          </w:p>
        </w:tc>
        <w:tc>
          <w:tcPr>
            <w:tcW w:w="1134" w:type="dxa"/>
            <w:vAlign w:val="center"/>
          </w:tcPr>
          <w:p w14:paraId="301AEDAC" w14:textId="77777777" w:rsidR="009A3B7C" w:rsidRDefault="009A3B7C" w:rsidP="00B3010D">
            <w:pPr>
              <w:jc w:val="center"/>
            </w:pPr>
          </w:p>
        </w:tc>
        <w:tc>
          <w:tcPr>
            <w:tcW w:w="8145" w:type="dxa"/>
          </w:tcPr>
          <w:p w14:paraId="511B7F9A" w14:textId="77BE87FB" w:rsidR="00013163" w:rsidRDefault="002D33AD">
            <w:pPr>
              <w:rPr>
                <w:rFonts w:ascii="Times New Roman" w:eastAsia="仿宋_GB2312"/>
              </w:rPr>
            </w:pPr>
            <w:r>
              <w:rPr>
                <w:rFonts w:ascii="Times New Roman" w:eastAsia="仿宋_GB2312" w:hint="eastAsia"/>
              </w:rPr>
              <w:t>1</w:t>
            </w:r>
            <w:r>
              <w:rPr>
                <w:rFonts w:ascii="Times New Roman" w:eastAsia="仿宋_GB2312" w:hint="eastAsia"/>
              </w:rPr>
              <w:t>、</w:t>
            </w:r>
            <w:r w:rsidR="00C80261" w:rsidRPr="00C80261">
              <w:rPr>
                <w:rFonts w:ascii="Times New Roman" w:eastAsia="仿宋_GB2312" w:hint="eastAsia"/>
              </w:rPr>
              <w:t>精细导航区域，</w:t>
            </w:r>
            <w:r w:rsidR="00F15461">
              <w:rPr>
                <w:rFonts w:ascii="Times New Roman" w:eastAsia="仿宋_GB2312" w:hint="eastAsia"/>
              </w:rPr>
              <w:t>至少</w:t>
            </w:r>
            <w:r w:rsidR="00C80261" w:rsidRPr="00C80261">
              <w:rPr>
                <w:rFonts w:ascii="Times New Roman" w:eastAsia="仿宋_GB2312" w:hint="eastAsia"/>
              </w:rPr>
              <w:t>导航到</w:t>
            </w:r>
            <w:proofErr w:type="gramStart"/>
            <w:r w:rsidR="00F15461">
              <w:rPr>
                <w:rFonts w:ascii="Times New Roman" w:eastAsia="仿宋_GB2312" w:hint="eastAsia"/>
              </w:rPr>
              <w:t>诊区</w:t>
            </w:r>
            <w:r w:rsidR="00C80261" w:rsidRPr="00C80261">
              <w:rPr>
                <w:rFonts w:ascii="Times New Roman" w:eastAsia="仿宋_GB2312" w:hint="eastAsia"/>
              </w:rPr>
              <w:t>口</w:t>
            </w:r>
            <w:proofErr w:type="gramEnd"/>
            <w:r w:rsidR="00C80261" w:rsidRPr="00C80261">
              <w:rPr>
                <w:rFonts w:ascii="Times New Roman" w:eastAsia="仿宋_GB2312" w:hint="eastAsia"/>
              </w:rPr>
              <w:t>；</w:t>
            </w:r>
            <w:r w:rsidR="00C80261" w:rsidRPr="00C80261">
              <w:rPr>
                <w:rFonts w:ascii="Times New Roman" w:eastAsia="仿宋_GB2312"/>
              </w:rPr>
              <w:t>对接医院的官方</w:t>
            </w:r>
            <w:proofErr w:type="gramStart"/>
            <w:r w:rsidR="00C80261" w:rsidRPr="00C80261">
              <w:rPr>
                <w:rFonts w:ascii="Times New Roman" w:eastAsia="仿宋_GB2312"/>
              </w:rPr>
              <w:t>微信公众号</w:t>
            </w:r>
            <w:proofErr w:type="gramEnd"/>
            <w:r w:rsidR="00C80261" w:rsidRPr="00C80261">
              <w:rPr>
                <w:rFonts w:ascii="Times New Roman" w:eastAsia="仿宋_GB2312"/>
              </w:rPr>
              <w:t>、文字</w:t>
            </w:r>
            <w:r w:rsidR="00C80261" w:rsidRPr="00C80261">
              <w:rPr>
                <w:rFonts w:ascii="Times New Roman" w:eastAsia="仿宋_GB2312"/>
              </w:rPr>
              <w:t>/</w:t>
            </w:r>
            <w:r w:rsidR="00C80261" w:rsidRPr="00C80261">
              <w:rPr>
                <w:rFonts w:ascii="Times New Roman" w:eastAsia="仿宋_GB2312"/>
              </w:rPr>
              <w:t>语音搜索导航、来院导航，院内实时导航，位置搜索与共享，</w:t>
            </w:r>
            <w:r w:rsidR="00C80261" w:rsidRPr="00C80261">
              <w:rPr>
                <w:rFonts w:ascii="Times New Roman" w:eastAsia="仿宋_GB2312"/>
              </w:rPr>
              <w:t>720</w:t>
            </w:r>
            <w:r w:rsidR="00C80261" w:rsidRPr="00C80261">
              <w:rPr>
                <w:rFonts w:ascii="Times New Roman" w:eastAsia="仿宋_GB2312"/>
              </w:rPr>
              <w:t>°</w:t>
            </w:r>
            <w:r w:rsidR="00C80261" w:rsidRPr="00C80261">
              <w:rPr>
                <w:rFonts w:ascii="Times New Roman" w:eastAsia="仿宋_GB2312"/>
              </w:rPr>
              <w:t>全景导航，</w:t>
            </w:r>
            <w:r w:rsidR="00C80261" w:rsidRPr="00C80261">
              <w:rPr>
                <w:rFonts w:ascii="Times New Roman" w:eastAsia="仿宋_GB2312"/>
              </w:rPr>
              <w:t>AR</w:t>
            </w:r>
            <w:r w:rsidR="00C80261" w:rsidRPr="00C80261">
              <w:rPr>
                <w:rFonts w:ascii="Times New Roman" w:eastAsia="仿宋_GB2312"/>
              </w:rPr>
              <w:t>导航等。</w:t>
            </w:r>
          </w:p>
          <w:p w14:paraId="0AF0477A" w14:textId="35121B13" w:rsidR="00013163" w:rsidRDefault="002D33AD">
            <w:pPr>
              <w:rPr>
                <w:rFonts w:ascii="Times New Roman" w:eastAsia="仿宋_GB2312"/>
              </w:rPr>
            </w:pPr>
            <w:r>
              <w:rPr>
                <w:rFonts w:ascii="Times New Roman" w:eastAsia="仿宋_GB2312" w:hint="eastAsia"/>
              </w:rPr>
              <w:t>2</w:t>
            </w:r>
            <w:r>
              <w:rPr>
                <w:rFonts w:ascii="Times New Roman" w:eastAsia="仿宋_GB2312" w:hint="eastAsia"/>
              </w:rPr>
              <w:t>、</w:t>
            </w:r>
            <w:r w:rsidR="00013163" w:rsidRPr="00013163">
              <w:rPr>
                <w:rFonts w:ascii="Times New Roman" w:eastAsia="仿宋_GB2312" w:hint="eastAsia"/>
              </w:rPr>
              <w:t>当患者在定位区域内在原地</w:t>
            </w:r>
            <w:r w:rsidR="00013163" w:rsidRPr="00013163">
              <w:rPr>
                <w:rFonts w:ascii="Times New Roman" w:eastAsia="仿宋_GB2312" w:hint="eastAsia"/>
              </w:rPr>
              <w:t>1~3</w:t>
            </w:r>
            <w:r w:rsidR="00013163" w:rsidRPr="00013163">
              <w:rPr>
                <w:rFonts w:ascii="Times New Roman" w:eastAsia="仿宋_GB2312" w:hint="eastAsia"/>
              </w:rPr>
              <w:t>秒内完成准确的初始定位和初始方向，定位延时</w:t>
            </w:r>
            <w:r w:rsidR="00013163" w:rsidRPr="00013163">
              <w:rPr>
                <w:rFonts w:ascii="Times New Roman" w:eastAsia="仿宋_GB2312" w:hint="eastAsia"/>
              </w:rPr>
              <w:t>2</w:t>
            </w:r>
            <w:r w:rsidR="00013163" w:rsidRPr="00013163">
              <w:rPr>
                <w:rFonts w:ascii="Times New Roman" w:eastAsia="仿宋_GB2312" w:hint="eastAsia"/>
              </w:rPr>
              <w:t>秒以内，达到</w:t>
            </w:r>
            <w:r w:rsidR="00013163" w:rsidRPr="00013163">
              <w:rPr>
                <w:rFonts w:ascii="Times New Roman" w:eastAsia="仿宋_GB2312" w:hint="eastAsia"/>
              </w:rPr>
              <w:t>1~3</w:t>
            </w:r>
            <w:r w:rsidR="00013163" w:rsidRPr="00013163">
              <w:rPr>
                <w:rFonts w:ascii="Times New Roman" w:eastAsia="仿宋_GB2312" w:hint="eastAsia"/>
              </w:rPr>
              <w:t>米的定位精度。</w:t>
            </w:r>
          </w:p>
          <w:p w14:paraId="02FDAF12" w14:textId="70C2DAF6" w:rsidR="00013163" w:rsidRDefault="002D33AD">
            <w:pPr>
              <w:rPr>
                <w:rFonts w:ascii="Times New Roman" w:eastAsia="仿宋_GB2312"/>
              </w:rPr>
            </w:pPr>
            <w:r>
              <w:rPr>
                <w:rFonts w:ascii="Times New Roman" w:eastAsia="仿宋_GB2312"/>
              </w:rPr>
              <w:t>3</w:t>
            </w:r>
            <w:r>
              <w:rPr>
                <w:rFonts w:ascii="Times New Roman" w:eastAsia="仿宋_GB2312" w:hint="eastAsia"/>
              </w:rPr>
              <w:t>、</w:t>
            </w:r>
            <w:r w:rsidR="00013163" w:rsidRPr="00013163">
              <w:rPr>
                <w:rFonts w:ascii="Times New Roman" w:eastAsia="仿宋_GB2312" w:hint="eastAsia"/>
              </w:rPr>
              <w:t>同</w:t>
            </w:r>
            <w:proofErr w:type="gramStart"/>
            <w:r w:rsidR="00013163" w:rsidRPr="00013163">
              <w:rPr>
                <w:rFonts w:ascii="Times New Roman" w:eastAsia="仿宋_GB2312" w:hint="eastAsia"/>
              </w:rPr>
              <w:t>楼宇跨层路径</w:t>
            </w:r>
            <w:proofErr w:type="gramEnd"/>
            <w:r w:rsidR="00013163" w:rsidRPr="00013163">
              <w:rPr>
                <w:rFonts w:ascii="Times New Roman" w:eastAsia="仿宋_GB2312" w:hint="eastAsia"/>
              </w:rPr>
              <w:t>预览：当患者起点和终点在</w:t>
            </w:r>
            <w:proofErr w:type="gramStart"/>
            <w:r w:rsidR="00013163" w:rsidRPr="00013163">
              <w:rPr>
                <w:rFonts w:ascii="Times New Roman" w:eastAsia="仿宋_GB2312" w:hint="eastAsia"/>
              </w:rPr>
              <w:t>不</w:t>
            </w:r>
            <w:proofErr w:type="gramEnd"/>
            <w:r w:rsidR="00013163" w:rsidRPr="00013163">
              <w:rPr>
                <w:rFonts w:ascii="Times New Roman" w:eastAsia="仿宋_GB2312" w:hint="eastAsia"/>
              </w:rPr>
              <w:t>同楼层时，患者无需选择楼层，即可在一个页面上同时显示所涉及的不同层的所有地图，并在多层地图上预览全路径信息在室外导航过程中，对于不关联的所有楼宇（起点和终点不涉及的楼宇为不关联楼宇），保留楼宇实景模型，不显示室内具体地图。</w:t>
            </w:r>
          </w:p>
          <w:p w14:paraId="6BA111D8" w14:textId="6CF48619" w:rsidR="00013163" w:rsidRDefault="002D33AD">
            <w:pPr>
              <w:rPr>
                <w:rFonts w:ascii="Times New Roman" w:eastAsia="仿宋_GB2312"/>
              </w:rPr>
            </w:pPr>
            <w:r>
              <w:rPr>
                <w:rFonts w:ascii="Times New Roman" w:eastAsia="仿宋_GB2312"/>
              </w:rPr>
              <w:t>4</w:t>
            </w:r>
            <w:r>
              <w:rPr>
                <w:rFonts w:ascii="Times New Roman" w:eastAsia="仿宋_GB2312" w:hint="eastAsia"/>
              </w:rPr>
              <w:t>、</w:t>
            </w:r>
            <w:r w:rsidR="00013163" w:rsidRPr="00013163">
              <w:rPr>
                <w:rFonts w:ascii="Times New Roman" w:eastAsia="仿宋_GB2312" w:hint="eastAsia"/>
              </w:rPr>
              <w:t>在院内外地图一体化展示的基础上进行院内外路径统一规划预览并导航。</w:t>
            </w:r>
          </w:p>
          <w:p w14:paraId="4295A16C" w14:textId="757E88C9" w:rsidR="009A3B7C" w:rsidRDefault="002D33AD">
            <w:r>
              <w:rPr>
                <w:rFonts w:ascii="Times New Roman" w:eastAsia="仿宋_GB2312"/>
              </w:rPr>
              <w:t>5</w:t>
            </w:r>
            <w:r>
              <w:rPr>
                <w:rFonts w:ascii="Times New Roman" w:eastAsia="仿宋_GB2312" w:hint="eastAsia"/>
              </w:rPr>
              <w:t>、</w:t>
            </w:r>
            <w:proofErr w:type="gramStart"/>
            <w:r w:rsidR="00013163" w:rsidRPr="00013163">
              <w:rPr>
                <w:rFonts w:ascii="Times New Roman" w:eastAsia="仿宋_GB2312" w:hint="eastAsia"/>
              </w:rPr>
              <w:t>支持仅室外</w:t>
            </w:r>
            <w:proofErr w:type="gramEnd"/>
            <w:r w:rsidR="00013163" w:rsidRPr="00013163">
              <w:rPr>
                <w:rFonts w:ascii="Times New Roman" w:eastAsia="仿宋_GB2312" w:hint="eastAsia"/>
              </w:rPr>
              <w:t>模式，仅展示建筑模型，放大不显示室内地图。</w:t>
            </w:r>
          </w:p>
        </w:tc>
      </w:tr>
      <w:tr w:rsidR="009A3B7C" w14:paraId="71E9382B" w14:textId="015E7226" w:rsidTr="00B3010D">
        <w:trPr>
          <w:trHeight w:val="578"/>
        </w:trPr>
        <w:tc>
          <w:tcPr>
            <w:tcW w:w="697" w:type="dxa"/>
            <w:vAlign w:val="center"/>
          </w:tcPr>
          <w:p w14:paraId="2BFEA256" w14:textId="32164DEA" w:rsidR="009A3B7C" w:rsidRDefault="009A3B7C" w:rsidP="00B3010D">
            <w:pPr>
              <w:jc w:val="center"/>
            </w:pPr>
            <w:r>
              <w:rPr>
                <w:rFonts w:hint="eastAsia"/>
              </w:rPr>
              <w:t>3</w:t>
            </w:r>
          </w:p>
        </w:tc>
        <w:tc>
          <w:tcPr>
            <w:tcW w:w="2559" w:type="dxa"/>
            <w:vAlign w:val="center"/>
          </w:tcPr>
          <w:p w14:paraId="62A685C5" w14:textId="09028109" w:rsidR="009A3B7C" w:rsidRDefault="009A3B7C">
            <w:proofErr w:type="gramStart"/>
            <w:r>
              <w:rPr>
                <w:sz w:val="24"/>
              </w:rPr>
              <w:t>蓝牙</w:t>
            </w:r>
            <w:r>
              <w:rPr>
                <w:rFonts w:hint="eastAsia"/>
                <w:sz w:val="24"/>
              </w:rPr>
              <w:t>定位</w:t>
            </w:r>
            <w:proofErr w:type="gramEnd"/>
            <w:r>
              <w:rPr>
                <w:rFonts w:hint="eastAsia"/>
                <w:sz w:val="24"/>
              </w:rPr>
              <w:t>网络</w:t>
            </w:r>
          </w:p>
        </w:tc>
        <w:tc>
          <w:tcPr>
            <w:tcW w:w="1275" w:type="dxa"/>
            <w:vAlign w:val="center"/>
          </w:tcPr>
          <w:p w14:paraId="2966D02D" w14:textId="7D3AF89E" w:rsidR="009A3B7C" w:rsidRDefault="009A3B7C" w:rsidP="00B3010D">
            <w:pPr>
              <w:jc w:val="center"/>
            </w:pPr>
            <w:r>
              <w:rPr>
                <w:rFonts w:hint="eastAsia"/>
              </w:rPr>
              <w:t>套</w:t>
            </w:r>
          </w:p>
        </w:tc>
        <w:tc>
          <w:tcPr>
            <w:tcW w:w="1134" w:type="dxa"/>
            <w:vAlign w:val="center"/>
          </w:tcPr>
          <w:p w14:paraId="684D209E" w14:textId="5A60B3EB" w:rsidR="009A3B7C" w:rsidRDefault="009A3B7C" w:rsidP="00B3010D">
            <w:pPr>
              <w:jc w:val="center"/>
            </w:pPr>
            <w:r>
              <w:rPr>
                <w:rFonts w:hint="eastAsia"/>
              </w:rPr>
              <w:t>1</w:t>
            </w:r>
          </w:p>
        </w:tc>
        <w:tc>
          <w:tcPr>
            <w:tcW w:w="8145" w:type="dxa"/>
          </w:tcPr>
          <w:p w14:paraId="0D8DA3AC" w14:textId="77777777" w:rsidR="00013163" w:rsidRPr="00013163" w:rsidRDefault="009A3B7C">
            <w:pPr>
              <w:rPr>
                <w:rFonts w:ascii="Times New Roman" w:eastAsia="仿宋_GB2312"/>
              </w:rPr>
            </w:pPr>
            <w:proofErr w:type="gramStart"/>
            <w:r w:rsidRPr="00013163">
              <w:rPr>
                <w:rFonts w:ascii="Times New Roman" w:eastAsia="仿宋_GB2312" w:hint="eastAsia"/>
              </w:rPr>
              <w:t>蓝牙</w:t>
            </w:r>
            <w:proofErr w:type="gramEnd"/>
            <w:r w:rsidRPr="00013163">
              <w:rPr>
                <w:rFonts w:ascii="Times New Roman" w:eastAsia="仿宋_GB2312"/>
              </w:rPr>
              <w:t xml:space="preserve"> iBeacon </w:t>
            </w:r>
            <w:r w:rsidRPr="00013163">
              <w:rPr>
                <w:rFonts w:ascii="Times New Roman" w:eastAsia="仿宋_GB2312"/>
              </w:rPr>
              <w:t>定位信标（吸顶或贴地）</w:t>
            </w:r>
            <w:r w:rsidRPr="00013163">
              <w:rPr>
                <w:rFonts w:ascii="Times New Roman" w:eastAsia="仿宋_GB2312" w:hint="eastAsia"/>
              </w:rPr>
              <w:t>等配套设备</w:t>
            </w:r>
            <w:r w:rsidR="0074089F" w:rsidRPr="00013163">
              <w:rPr>
                <w:rFonts w:ascii="Times New Roman" w:eastAsia="仿宋_GB2312" w:hint="eastAsia"/>
              </w:rPr>
              <w:t>，</w:t>
            </w:r>
          </w:p>
          <w:p w14:paraId="0C4737AB" w14:textId="0DCCBD54" w:rsidR="009A3B7C" w:rsidRPr="00013163" w:rsidRDefault="00013163">
            <w:pPr>
              <w:rPr>
                <w:rFonts w:ascii="Times New Roman" w:eastAsia="仿宋_GB2312"/>
              </w:rPr>
            </w:pPr>
            <w:r w:rsidRPr="00013163">
              <w:rPr>
                <w:rFonts w:ascii="Times New Roman" w:eastAsia="仿宋_GB2312" w:hint="eastAsia"/>
              </w:rPr>
              <w:t>电池：内置</w:t>
            </w:r>
            <w:r w:rsidRPr="00013163">
              <w:rPr>
                <w:rFonts w:ascii="Times New Roman" w:eastAsia="仿宋_GB2312" w:hint="eastAsia"/>
              </w:rPr>
              <w:t>2400mAh</w:t>
            </w:r>
            <w:proofErr w:type="gramStart"/>
            <w:r w:rsidRPr="00013163">
              <w:rPr>
                <w:rFonts w:ascii="Times New Roman" w:eastAsia="仿宋_GB2312" w:hint="eastAsia"/>
              </w:rPr>
              <w:t>锂亚电池</w:t>
            </w:r>
            <w:proofErr w:type="gramEnd"/>
            <w:r w:rsidRPr="00013163">
              <w:rPr>
                <w:rFonts w:ascii="Times New Roman" w:eastAsia="仿宋_GB2312" w:hint="eastAsia"/>
              </w:rPr>
              <w:t>，</w:t>
            </w:r>
            <w:r w:rsidRPr="00013163">
              <w:rPr>
                <w:rFonts w:ascii="Times New Roman" w:eastAsia="仿宋_GB2312" w:hint="eastAsia"/>
              </w:rPr>
              <w:t>3.6V</w:t>
            </w:r>
            <w:r w:rsidRPr="00013163">
              <w:rPr>
                <w:rFonts w:ascii="Times New Roman" w:eastAsia="仿宋_GB2312" w:hint="eastAsia"/>
              </w:rPr>
              <w:t>，</w:t>
            </w:r>
            <w:proofErr w:type="gramStart"/>
            <w:r w:rsidR="0074089F" w:rsidRPr="00013163">
              <w:rPr>
                <w:rFonts w:ascii="Times New Roman" w:eastAsia="仿宋_GB2312" w:hint="eastAsia"/>
              </w:rPr>
              <w:t>蓝牙信标</w:t>
            </w:r>
            <w:proofErr w:type="gramEnd"/>
            <w:r w:rsidR="0074089F" w:rsidRPr="00013163">
              <w:rPr>
                <w:rFonts w:ascii="Times New Roman" w:eastAsia="仿宋_GB2312" w:hint="eastAsia"/>
              </w:rPr>
              <w:t>工作续航至少达到</w:t>
            </w:r>
            <w:r w:rsidR="0074089F" w:rsidRPr="00013163">
              <w:rPr>
                <w:rFonts w:ascii="Times New Roman" w:eastAsia="仿宋_GB2312"/>
              </w:rPr>
              <w:t xml:space="preserve"> 5 </w:t>
            </w:r>
            <w:r w:rsidR="0074089F" w:rsidRPr="00013163">
              <w:rPr>
                <w:rFonts w:ascii="Times New Roman" w:eastAsia="仿宋_GB2312"/>
              </w:rPr>
              <w:t>年</w:t>
            </w:r>
          </w:p>
          <w:p w14:paraId="1F4DBAFA" w14:textId="64A21B28" w:rsidR="00013163" w:rsidRPr="002D33AD" w:rsidRDefault="00013163" w:rsidP="00EC1DBD">
            <w:pPr>
              <w:widowControl/>
              <w:spacing w:line="360" w:lineRule="auto"/>
              <w:jc w:val="left"/>
              <w:rPr>
                <w:rFonts w:ascii="Times New Roman" w:eastAsia="仿宋_GB2312"/>
              </w:rPr>
            </w:pPr>
            <w:proofErr w:type="gramStart"/>
            <w:r w:rsidRPr="00013163">
              <w:rPr>
                <w:rFonts w:ascii="Times New Roman" w:eastAsia="仿宋_GB2312" w:hint="eastAsia"/>
              </w:rPr>
              <w:t>蓝牙信标</w:t>
            </w:r>
            <w:proofErr w:type="gramEnd"/>
            <w:r w:rsidRPr="00013163">
              <w:rPr>
                <w:rFonts w:ascii="Times New Roman" w:eastAsia="仿宋_GB2312" w:hint="eastAsia"/>
              </w:rPr>
              <w:t>数量要满足医院良好的导航使用体验；</w:t>
            </w:r>
          </w:p>
        </w:tc>
      </w:tr>
      <w:tr w:rsidR="009A3B7C" w14:paraId="1DC32556" w14:textId="040AD1E1" w:rsidTr="00B3010D">
        <w:trPr>
          <w:trHeight w:val="550"/>
        </w:trPr>
        <w:tc>
          <w:tcPr>
            <w:tcW w:w="697" w:type="dxa"/>
            <w:vAlign w:val="center"/>
          </w:tcPr>
          <w:p w14:paraId="1B1CC39B" w14:textId="1CB7D8C3" w:rsidR="009A3B7C" w:rsidRDefault="009A3B7C" w:rsidP="00B3010D">
            <w:pPr>
              <w:jc w:val="center"/>
            </w:pPr>
            <w:r>
              <w:rPr>
                <w:rFonts w:hint="eastAsia"/>
              </w:rPr>
              <w:t>4</w:t>
            </w:r>
          </w:p>
        </w:tc>
        <w:tc>
          <w:tcPr>
            <w:tcW w:w="2559" w:type="dxa"/>
            <w:vAlign w:val="center"/>
          </w:tcPr>
          <w:p w14:paraId="3988E00F" w14:textId="4A47C8BC" w:rsidR="009A3B7C" w:rsidRDefault="009A3B7C">
            <w:r>
              <w:rPr>
                <w:sz w:val="24"/>
              </w:rPr>
              <w:t>触摸式大屏机</w:t>
            </w:r>
          </w:p>
        </w:tc>
        <w:tc>
          <w:tcPr>
            <w:tcW w:w="1275" w:type="dxa"/>
            <w:vAlign w:val="center"/>
          </w:tcPr>
          <w:p w14:paraId="5308759E" w14:textId="6E78CCF2" w:rsidR="009A3B7C" w:rsidRDefault="00B3010D" w:rsidP="00B3010D">
            <w:pPr>
              <w:jc w:val="center"/>
            </w:pPr>
            <w:r>
              <w:rPr>
                <w:rFonts w:hint="eastAsia"/>
              </w:rPr>
              <w:t>台</w:t>
            </w:r>
          </w:p>
        </w:tc>
        <w:tc>
          <w:tcPr>
            <w:tcW w:w="1134" w:type="dxa"/>
            <w:vAlign w:val="center"/>
          </w:tcPr>
          <w:p w14:paraId="069503E5" w14:textId="4FC0EE40" w:rsidR="009A3B7C" w:rsidRDefault="00B3010D" w:rsidP="00B3010D">
            <w:pPr>
              <w:jc w:val="center"/>
            </w:pPr>
            <w:r>
              <w:rPr>
                <w:rFonts w:hint="eastAsia"/>
              </w:rPr>
              <w:t>2</w:t>
            </w:r>
          </w:p>
        </w:tc>
        <w:tc>
          <w:tcPr>
            <w:tcW w:w="8145" w:type="dxa"/>
          </w:tcPr>
          <w:p w14:paraId="27E35133" w14:textId="5A32637C" w:rsidR="009A3B7C" w:rsidRDefault="002D33AD">
            <w:pPr>
              <w:rPr>
                <w:rFonts w:ascii="Times New Roman" w:eastAsia="仿宋_GB2312"/>
              </w:rPr>
            </w:pPr>
            <w:r>
              <w:rPr>
                <w:rFonts w:ascii="Times New Roman" w:eastAsia="仿宋_GB2312"/>
              </w:rPr>
              <w:t>1</w:t>
            </w:r>
            <w:r>
              <w:rPr>
                <w:rFonts w:ascii="Times New Roman" w:eastAsia="仿宋_GB2312" w:hint="eastAsia"/>
              </w:rPr>
              <w:t>、</w:t>
            </w:r>
            <w:r w:rsidR="00B3010D" w:rsidRPr="0031013E">
              <w:rPr>
                <w:rFonts w:ascii="Times New Roman" w:eastAsia="仿宋_GB2312"/>
              </w:rPr>
              <w:t xml:space="preserve">55 </w:t>
            </w:r>
            <w:r w:rsidR="00B3010D" w:rsidRPr="0031013E">
              <w:rPr>
                <w:rFonts w:ascii="Times New Roman" w:eastAsia="仿宋_GB2312"/>
              </w:rPr>
              <w:t>寸</w:t>
            </w:r>
            <w:r w:rsidR="00B3010D">
              <w:rPr>
                <w:rFonts w:ascii="Times New Roman" w:eastAsia="仿宋_GB2312" w:hint="eastAsia"/>
              </w:rPr>
              <w:t>，</w:t>
            </w:r>
            <w:r w:rsidR="00013163" w:rsidRPr="00013163">
              <w:rPr>
                <w:rFonts w:ascii="Times New Roman" w:eastAsia="仿宋_GB2312" w:hint="eastAsia"/>
              </w:rPr>
              <w:t xml:space="preserve"> CPU</w:t>
            </w:r>
            <w:r w:rsidR="00013163" w:rsidRPr="00013163">
              <w:rPr>
                <w:rFonts w:ascii="Times New Roman" w:eastAsia="仿宋_GB2312" w:hint="eastAsia"/>
              </w:rPr>
              <w:t>：</w:t>
            </w:r>
            <w:r w:rsidR="00013163" w:rsidRPr="00013163">
              <w:rPr>
                <w:rFonts w:ascii="Times New Roman" w:eastAsia="仿宋_GB2312" w:hint="eastAsia"/>
              </w:rPr>
              <w:t>i5-6300U</w:t>
            </w:r>
            <w:r w:rsidR="00013163" w:rsidRPr="00013163">
              <w:rPr>
                <w:rFonts w:ascii="Times New Roman" w:eastAsia="仿宋_GB2312" w:hint="eastAsia"/>
              </w:rPr>
              <w:t>；集成显卡：</w:t>
            </w:r>
            <w:r w:rsidR="00013163" w:rsidRPr="00013163">
              <w:rPr>
                <w:rFonts w:ascii="Times New Roman" w:eastAsia="仿宋_GB2312" w:hint="eastAsia"/>
              </w:rPr>
              <w:t xml:space="preserve">HD Graphics 520 </w:t>
            </w:r>
            <w:r w:rsidR="00013163" w:rsidRPr="00013163">
              <w:rPr>
                <w:rFonts w:ascii="Times New Roman" w:eastAsia="仿宋_GB2312" w:hint="eastAsia"/>
              </w:rPr>
              <w:t>；</w:t>
            </w:r>
            <w:r w:rsidR="00013163" w:rsidRPr="00013163">
              <w:rPr>
                <w:rFonts w:ascii="Times New Roman" w:eastAsia="仿宋_GB2312" w:hint="eastAsia"/>
              </w:rPr>
              <w:br/>
            </w:r>
            <w:r>
              <w:rPr>
                <w:rFonts w:ascii="Times New Roman" w:eastAsia="仿宋_GB2312"/>
              </w:rPr>
              <w:t>2</w:t>
            </w:r>
            <w:r>
              <w:rPr>
                <w:rFonts w:ascii="Times New Roman" w:eastAsia="仿宋_GB2312" w:hint="eastAsia"/>
              </w:rPr>
              <w:t>、</w:t>
            </w:r>
            <w:r w:rsidR="00013163" w:rsidRPr="00013163">
              <w:rPr>
                <w:rFonts w:ascii="Times New Roman" w:eastAsia="仿宋_GB2312" w:hint="eastAsia"/>
              </w:rPr>
              <w:t>内存：</w:t>
            </w:r>
            <w:r w:rsidR="00013163" w:rsidRPr="00013163">
              <w:rPr>
                <w:rFonts w:ascii="Times New Roman" w:eastAsia="仿宋_GB2312" w:hint="eastAsia"/>
              </w:rPr>
              <w:t>8G</w:t>
            </w:r>
            <w:r w:rsidR="00013163" w:rsidRPr="00013163">
              <w:rPr>
                <w:rFonts w:ascii="Times New Roman" w:eastAsia="仿宋_GB2312" w:hint="eastAsia"/>
              </w:rPr>
              <w:t>；磁盘：</w:t>
            </w:r>
            <w:r w:rsidR="00013163" w:rsidRPr="00013163">
              <w:rPr>
                <w:rFonts w:ascii="Times New Roman" w:eastAsia="仿宋_GB2312" w:hint="eastAsia"/>
              </w:rPr>
              <w:t>128G</w:t>
            </w:r>
            <w:r w:rsidR="00013163" w:rsidRPr="00013163">
              <w:rPr>
                <w:rFonts w:ascii="Times New Roman" w:eastAsia="仿宋_GB2312" w:hint="eastAsia"/>
              </w:rPr>
              <w:t>；系统：</w:t>
            </w:r>
            <w:r w:rsidR="00013163" w:rsidRPr="00013163">
              <w:rPr>
                <w:rFonts w:ascii="Times New Roman" w:eastAsia="仿宋_GB2312" w:hint="eastAsia"/>
              </w:rPr>
              <w:t>window10</w:t>
            </w:r>
            <w:r w:rsidR="00013163" w:rsidRPr="00013163">
              <w:rPr>
                <w:rFonts w:ascii="Times New Roman" w:eastAsia="仿宋_GB2312" w:hint="eastAsia"/>
              </w:rPr>
              <w:t>；</w:t>
            </w:r>
            <w:r w:rsidR="00013163" w:rsidRPr="00013163">
              <w:rPr>
                <w:rFonts w:ascii="Times New Roman" w:eastAsia="仿宋_GB2312" w:hint="eastAsia"/>
              </w:rPr>
              <w:br/>
            </w:r>
            <w:r>
              <w:rPr>
                <w:rFonts w:ascii="Times New Roman" w:eastAsia="仿宋_GB2312"/>
              </w:rPr>
              <w:t>3</w:t>
            </w:r>
            <w:r>
              <w:rPr>
                <w:rFonts w:ascii="Times New Roman" w:eastAsia="仿宋_GB2312" w:hint="eastAsia"/>
              </w:rPr>
              <w:t>、</w:t>
            </w:r>
            <w:r w:rsidR="00013163" w:rsidRPr="00013163">
              <w:rPr>
                <w:rFonts w:ascii="Times New Roman" w:eastAsia="仿宋_GB2312" w:hint="eastAsia"/>
              </w:rPr>
              <w:t>外围设备：支持基本的有线网络连接和</w:t>
            </w:r>
            <w:proofErr w:type="spellStart"/>
            <w:r w:rsidR="00013163" w:rsidRPr="00013163">
              <w:rPr>
                <w:rFonts w:ascii="Times New Roman" w:eastAsia="仿宋_GB2312" w:hint="eastAsia"/>
              </w:rPr>
              <w:t>wifi</w:t>
            </w:r>
            <w:proofErr w:type="spellEnd"/>
            <w:r w:rsidR="00013163" w:rsidRPr="00013163">
              <w:rPr>
                <w:rFonts w:ascii="Times New Roman" w:eastAsia="仿宋_GB2312" w:hint="eastAsia"/>
              </w:rPr>
              <w:t>功能；</w:t>
            </w:r>
            <w:r w:rsidR="00013163" w:rsidRPr="00013163">
              <w:rPr>
                <w:rFonts w:ascii="Times New Roman" w:eastAsia="仿宋_GB2312" w:hint="eastAsia"/>
              </w:rPr>
              <w:br/>
            </w:r>
            <w:r>
              <w:rPr>
                <w:rFonts w:ascii="Times New Roman" w:eastAsia="仿宋_GB2312"/>
              </w:rPr>
              <w:t>4</w:t>
            </w:r>
            <w:r>
              <w:rPr>
                <w:rFonts w:ascii="Times New Roman" w:eastAsia="仿宋_GB2312" w:hint="eastAsia"/>
              </w:rPr>
              <w:t>、</w:t>
            </w:r>
            <w:r w:rsidR="00013163" w:rsidRPr="00013163">
              <w:rPr>
                <w:rFonts w:ascii="Times New Roman" w:eastAsia="仿宋_GB2312" w:hint="eastAsia"/>
              </w:rPr>
              <w:t>触摸屏：红外触摸屏；具备良好的触摸精度和触摸响应速度，触摸响应速度</w:t>
            </w:r>
            <w:r w:rsidR="00013163" w:rsidRPr="00013163">
              <w:rPr>
                <w:rFonts w:ascii="Times New Roman" w:eastAsia="仿宋_GB2312" w:hint="eastAsia"/>
              </w:rPr>
              <w:t>&lt;=5ms</w:t>
            </w:r>
            <w:r w:rsidR="00013163" w:rsidRPr="00013163">
              <w:rPr>
                <w:rFonts w:ascii="Times New Roman" w:eastAsia="仿宋_GB2312" w:hint="eastAsia"/>
              </w:rPr>
              <w:t>。</w:t>
            </w:r>
            <w:r w:rsidR="00B3010D" w:rsidRPr="0031013E">
              <w:rPr>
                <w:rFonts w:ascii="Times New Roman" w:eastAsia="仿宋_GB2312"/>
              </w:rPr>
              <w:t>红外</w:t>
            </w:r>
            <w:proofErr w:type="gramStart"/>
            <w:r w:rsidR="00B3010D" w:rsidRPr="0031013E">
              <w:rPr>
                <w:rFonts w:ascii="Times New Roman" w:eastAsia="仿宋_GB2312"/>
              </w:rPr>
              <w:t>触摸屏真</w:t>
            </w:r>
            <w:proofErr w:type="gramEnd"/>
            <w:r w:rsidR="00B3010D" w:rsidRPr="0031013E">
              <w:rPr>
                <w:rFonts w:ascii="Times New Roman" w:eastAsia="仿宋_GB2312"/>
              </w:rPr>
              <w:t xml:space="preserve"> 10 </w:t>
            </w:r>
            <w:r w:rsidR="00B3010D" w:rsidRPr="0031013E">
              <w:rPr>
                <w:rFonts w:ascii="Times New Roman" w:eastAsia="仿宋_GB2312"/>
              </w:rPr>
              <w:t>点</w:t>
            </w:r>
            <w:r w:rsidR="00B3010D">
              <w:rPr>
                <w:rFonts w:ascii="Times New Roman" w:eastAsia="仿宋_GB2312" w:hint="eastAsia"/>
              </w:rPr>
              <w:t>，</w:t>
            </w:r>
            <w:r w:rsidR="00B3010D" w:rsidRPr="0031013E">
              <w:rPr>
                <w:rFonts w:ascii="Times New Roman" w:eastAsia="仿宋_GB2312"/>
              </w:rPr>
              <w:t>内置喇叭</w:t>
            </w:r>
            <w:r w:rsidR="00B3010D">
              <w:rPr>
                <w:rFonts w:ascii="Times New Roman" w:eastAsia="仿宋_GB2312" w:hint="eastAsia"/>
              </w:rPr>
              <w:t>，</w:t>
            </w:r>
            <w:r w:rsidR="00B3010D" w:rsidRPr="0031013E">
              <w:rPr>
                <w:rFonts w:ascii="Times New Roman" w:eastAsia="仿宋_GB2312"/>
              </w:rPr>
              <w:t>实现导诊导航无缝衔接</w:t>
            </w:r>
          </w:p>
          <w:p w14:paraId="1715B898" w14:textId="77777777" w:rsidR="00013163" w:rsidRPr="00EC1DBD" w:rsidRDefault="00013163">
            <w:pPr>
              <w:rPr>
                <w:rFonts w:ascii="Times New Roman" w:eastAsia="仿宋_GB2312"/>
                <w:b/>
                <w:bCs/>
              </w:rPr>
            </w:pPr>
            <w:r w:rsidRPr="00EC1DBD">
              <w:rPr>
                <w:rFonts w:ascii="Times New Roman" w:eastAsia="仿宋_GB2312" w:hint="eastAsia"/>
                <w:b/>
                <w:bCs/>
              </w:rPr>
              <w:lastRenderedPageBreak/>
              <w:t>软件：</w:t>
            </w:r>
          </w:p>
          <w:p w14:paraId="556789CA" w14:textId="10EA87F8" w:rsidR="002D33AD" w:rsidRDefault="00013163">
            <w:pPr>
              <w:rPr>
                <w:rFonts w:ascii="Times New Roman" w:eastAsia="仿宋_GB2312"/>
              </w:rPr>
            </w:pPr>
            <w:r w:rsidRPr="00013163">
              <w:rPr>
                <w:rFonts w:ascii="Times New Roman" w:eastAsia="仿宋_GB2312" w:hint="eastAsia"/>
              </w:rPr>
              <w:t>须与小程序端的地图标准一致；内置医院高精</w:t>
            </w:r>
            <w:r w:rsidRPr="00013163">
              <w:rPr>
                <w:rFonts w:ascii="Times New Roman" w:eastAsia="仿宋_GB2312" w:hint="eastAsia"/>
              </w:rPr>
              <w:t>3D</w:t>
            </w:r>
            <w:r w:rsidRPr="00013163">
              <w:rPr>
                <w:rFonts w:ascii="Times New Roman" w:eastAsia="仿宋_GB2312" w:hint="eastAsia"/>
              </w:rPr>
              <w:t>地图及建模；提供多维度</w:t>
            </w:r>
            <w:r w:rsidRPr="00013163">
              <w:rPr>
                <w:rFonts w:ascii="Times New Roman" w:eastAsia="仿宋_GB2312" w:hint="eastAsia"/>
              </w:rPr>
              <w:t>POI</w:t>
            </w:r>
            <w:r w:rsidRPr="00013163">
              <w:rPr>
                <w:rFonts w:ascii="Times New Roman" w:eastAsia="仿宋_GB2312" w:hint="eastAsia"/>
              </w:rPr>
              <w:t>分类（按楼栋、楼层和公共设施等；支持</w:t>
            </w:r>
            <w:proofErr w:type="gramStart"/>
            <w:r w:rsidRPr="00013163">
              <w:rPr>
                <w:rFonts w:ascii="Times New Roman" w:eastAsia="仿宋_GB2312" w:hint="eastAsia"/>
              </w:rPr>
              <w:t>手机扫码实时</w:t>
            </w:r>
            <w:proofErr w:type="gramEnd"/>
            <w:r w:rsidRPr="00013163">
              <w:rPr>
                <w:rFonts w:ascii="Times New Roman" w:eastAsia="仿宋_GB2312" w:hint="eastAsia"/>
              </w:rPr>
              <w:t>动态导航，扫描目的地</w:t>
            </w:r>
            <w:proofErr w:type="gramStart"/>
            <w:r w:rsidRPr="00013163">
              <w:rPr>
                <w:rFonts w:ascii="Times New Roman" w:eastAsia="仿宋_GB2312" w:hint="eastAsia"/>
              </w:rPr>
              <w:t>二维码后</w:t>
            </w:r>
            <w:proofErr w:type="gramEnd"/>
            <w:r w:rsidRPr="00013163">
              <w:rPr>
                <w:rFonts w:ascii="Times New Roman" w:eastAsia="仿宋_GB2312" w:hint="eastAsia"/>
              </w:rPr>
              <w:t>切换到智能手机进行手机实时院内导航；</w:t>
            </w:r>
          </w:p>
          <w:p w14:paraId="2E22678A" w14:textId="4F5A4721" w:rsidR="00013163" w:rsidRPr="00013163" w:rsidRDefault="00013163">
            <w:pPr>
              <w:rPr>
                <w:rFonts w:ascii="Times New Roman" w:eastAsia="仿宋_GB2312"/>
              </w:rPr>
            </w:pPr>
            <w:proofErr w:type="gramStart"/>
            <w:r w:rsidRPr="00013163">
              <w:rPr>
                <w:rFonts w:ascii="Times New Roman" w:eastAsia="仿宋_GB2312" w:hint="eastAsia"/>
              </w:rPr>
              <w:t>导航机支持</w:t>
            </w:r>
            <w:proofErr w:type="gramEnd"/>
            <w:r w:rsidRPr="00013163">
              <w:rPr>
                <w:rFonts w:ascii="Times New Roman" w:eastAsia="仿宋_GB2312" w:hint="eastAsia"/>
              </w:rPr>
              <w:t>720</w:t>
            </w:r>
            <w:r w:rsidRPr="00013163">
              <w:rPr>
                <w:rFonts w:ascii="Times New Roman" w:eastAsia="仿宋_GB2312" w:hint="eastAsia"/>
              </w:rPr>
              <w:t>度</w:t>
            </w:r>
            <w:r w:rsidRPr="00013163">
              <w:rPr>
                <w:rFonts w:ascii="Times New Roman" w:eastAsia="仿宋_GB2312" w:hint="eastAsia"/>
              </w:rPr>
              <w:t>VR</w:t>
            </w:r>
            <w:r w:rsidRPr="00013163">
              <w:rPr>
                <w:rFonts w:ascii="Times New Roman" w:eastAsia="仿宋_GB2312" w:hint="eastAsia"/>
              </w:rPr>
              <w:t>全景图，可浏览地图上关键节点位置的</w:t>
            </w:r>
            <w:r w:rsidRPr="00013163">
              <w:rPr>
                <w:rFonts w:ascii="Times New Roman" w:eastAsia="仿宋_GB2312" w:hint="eastAsia"/>
              </w:rPr>
              <w:t>VR</w:t>
            </w:r>
            <w:r w:rsidRPr="00013163">
              <w:rPr>
                <w:rFonts w:ascii="Times New Roman" w:eastAsia="仿宋_GB2312" w:hint="eastAsia"/>
              </w:rPr>
              <w:t>全景图，在模拟导航过程中也可以观看关键节点位置的</w:t>
            </w:r>
            <w:r w:rsidRPr="00013163">
              <w:rPr>
                <w:rFonts w:ascii="Times New Roman" w:eastAsia="仿宋_GB2312" w:hint="eastAsia"/>
              </w:rPr>
              <w:t>VR</w:t>
            </w:r>
            <w:r w:rsidRPr="00013163">
              <w:rPr>
                <w:rFonts w:ascii="Times New Roman" w:eastAsia="仿宋_GB2312" w:hint="eastAsia"/>
              </w:rPr>
              <w:t>全景图，在拐角处，图随路转。</w:t>
            </w:r>
          </w:p>
        </w:tc>
      </w:tr>
      <w:tr w:rsidR="009A3B7C" w14:paraId="680FDD3E" w14:textId="78EADD34" w:rsidTr="00B3010D">
        <w:trPr>
          <w:trHeight w:val="578"/>
        </w:trPr>
        <w:tc>
          <w:tcPr>
            <w:tcW w:w="697" w:type="dxa"/>
            <w:vAlign w:val="center"/>
          </w:tcPr>
          <w:p w14:paraId="627C101C" w14:textId="540360A5" w:rsidR="009A3B7C" w:rsidRDefault="009A3B7C" w:rsidP="00B3010D">
            <w:pPr>
              <w:jc w:val="center"/>
            </w:pPr>
            <w:r>
              <w:rPr>
                <w:rFonts w:hint="eastAsia"/>
              </w:rPr>
              <w:lastRenderedPageBreak/>
              <w:t>5</w:t>
            </w:r>
          </w:p>
        </w:tc>
        <w:tc>
          <w:tcPr>
            <w:tcW w:w="2559" w:type="dxa"/>
            <w:vAlign w:val="center"/>
          </w:tcPr>
          <w:p w14:paraId="4C82E108" w14:textId="79FAF5D1" w:rsidR="009A3B7C" w:rsidRDefault="009A3B7C">
            <w:r>
              <w:rPr>
                <w:spacing w:val="-2"/>
                <w:sz w:val="24"/>
              </w:rPr>
              <w:t>接口集成开发软件</w:t>
            </w:r>
          </w:p>
        </w:tc>
        <w:tc>
          <w:tcPr>
            <w:tcW w:w="1275" w:type="dxa"/>
            <w:vAlign w:val="center"/>
          </w:tcPr>
          <w:p w14:paraId="53FFC819" w14:textId="28508F03" w:rsidR="009A3B7C" w:rsidRDefault="00B3010D" w:rsidP="00B3010D">
            <w:pPr>
              <w:jc w:val="center"/>
            </w:pPr>
            <w:r>
              <w:rPr>
                <w:rFonts w:hint="eastAsia"/>
              </w:rPr>
              <w:t>套</w:t>
            </w:r>
          </w:p>
        </w:tc>
        <w:tc>
          <w:tcPr>
            <w:tcW w:w="1134" w:type="dxa"/>
            <w:vAlign w:val="center"/>
          </w:tcPr>
          <w:p w14:paraId="16AC38E8" w14:textId="358B1F90" w:rsidR="009A3B7C" w:rsidRDefault="00B3010D" w:rsidP="00B3010D">
            <w:pPr>
              <w:jc w:val="center"/>
            </w:pPr>
            <w:r>
              <w:rPr>
                <w:rFonts w:hint="eastAsia"/>
              </w:rPr>
              <w:t>1</w:t>
            </w:r>
          </w:p>
        </w:tc>
        <w:tc>
          <w:tcPr>
            <w:tcW w:w="8145" w:type="dxa"/>
          </w:tcPr>
          <w:p w14:paraId="653501B2" w14:textId="437AC573" w:rsidR="009A3B7C" w:rsidRDefault="0074089F" w:rsidP="00C80261">
            <w:r w:rsidRPr="0074089F">
              <w:rPr>
                <w:rFonts w:hint="eastAsia"/>
              </w:rPr>
              <w:t>支持与院内诊疗活动对接，贯穿整个就诊流程（挂号、缴费、检查、检验、取药），</w:t>
            </w:r>
            <w:proofErr w:type="gramStart"/>
            <w:r w:rsidRPr="0074089F">
              <w:rPr>
                <w:rFonts w:hint="eastAsia"/>
              </w:rPr>
              <w:t>通过微信推送</w:t>
            </w:r>
            <w:proofErr w:type="gramEnd"/>
            <w:r w:rsidRPr="0074089F">
              <w:rPr>
                <w:rFonts w:hint="eastAsia"/>
              </w:rPr>
              <w:t>就诊信息，获取导航路线。</w:t>
            </w:r>
            <w:r w:rsidR="00C80261">
              <w:rPr>
                <w:rFonts w:hint="eastAsia"/>
              </w:rPr>
              <w:t>按照《河南省便民就医少跑</w:t>
            </w:r>
            <w:r w:rsidR="00F15461">
              <w:rPr>
                <w:rFonts w:hint="eastAsia"/>
              </w:rPr>
              <w:t>脚</w:t>
            </w:r>
            <w:r w:rsidR="00C80261">
              <w:rPr>
                <w:rFonts w:hint="eastAsia"/>
              </w:rPr>
              <w:t>》、《智慧医院建设》要求进行开发。</w:t>
            </w:r>
          </w:p>
        </w:tc>
      </w:tr>
      <w:tr w:rsidR="00B3010D" w14:paraId="3054CEC4" w14:textId="3D8EFE2E" w:rsidTr="00B3010D">
        <w:trPr>
          <w:trHeight w:val="550"/>
        </w:trPr>
        <w:tc>
          <w:tcPr>
            <w:tcW w:w="697" w:type="dxa"/>
            <w:vAlign w:val="center"/>
          </w:tcPr>
          <w:p w14:paraId="43A77FDF" w14:textId="209F6F70" w:rsidR="00B3010D" w:rsidRDefault="00B3010D" w:rsidP="00B3010D">
            <w:pPr>
              <w:jc w:val="center"/>
            </w:pPr>
            <w:r>
              <w:rPr>
                <w:rFonts w:hint="eastAsia"/>
              </w:rPr>
              <w:t>6</w:t>
            </w:r>
          </w:p>
        </w:tc>
        <w:tc>
          <w:tcPr>
            <w:tcW w:w="2559" w:type="dxa"/>
            <w:vAlign w:val="center"/>
          </w:tcPr>
          <w:p w14:paraId="0BE15A84" w14:textId="39EFFB05" w:rsidR="00B3010D" w:rsidRDefault="00B3010D" w:rsidP="00B3010D">
            <w:r w:rsidRPr="0074089F">
              <w:rPr>
                <w:rFonts w:hint="eastAsia"/>
              </w:rPr>
              <w:t>建筑</w:t>
            </w:r>
            <w:r w:rsidRPr="0074089F">
              <w:t>3D全景外观建模服务</w:t>
            </w:r>
          </w:p>
        </w:tc>
        <w:tc>
          <w:tcPr>
            <w:tcW w:w="1275" w:type="dxa"/>
            <w:vAlign w:val="center"/>
          </w:tcPr>
          <w:p w14:paraId="5F5A3EE3" w14:textId="467DD026" w:rsidR="00B3010D" w:rsidRDefault="00B3010D" w:rsidP="00B3010D">
            <w:pPr>
              <w:jc w:val="center"/>
            </w:pPr>
            <w:r>
              <w:rPr>
                <w:rFonts w:hint="eastAsia"/>
              </w:rPr>
              <w:t>套</w:t>
            </w:r>
          </w:p>
        </w:tc>
        <w:tc>
          <w:tcPr>
            <w:tcW w:w="1134" w:type="dxa"/>
            <w:vAlign w:val="center"/>
          </w:tcPr>
          <w:p w14:paraId="242B6880" w14:textId="63A719C5" w:rsidR="00B3010D" w:rsidRDefault="00B3010D" w:rsidP="00B3010D">
            <w:pPr>
              <w:jc w:val="center"/>
            </w:pPr>
            <w:r>
              <w:rPr>
                <w:rFonts w:hint="eastAsia"/>
              </w:rPr>
              <w:t>1</w:t>
            </w:r>
          </w:p>
        </w:tc>
        <w:tc>
          <w:tcPr>
            <w:tcW w:w="8145" w:type="dxa"/>
          </w:tcPr>
          <w:p w14:paraId="2ED57A88" w14:textId="05025ED4" w:rsidR="00B3010D" w:rsidRPr="002D33AD" w:rsidRDefault="002D33AD" w:rsidP="00B3010D">
            <w:pPr>
              <w:rPr>
                <w:rFonts w:ascii="Times New Roman" w:eastAsia="仿宋_GB2312"/>
              </w:rPr>
            </w:pPr>
            <w:r>
              <w:rPr>
                <w:rFonts w:ascii="Times New Roman" w:eastAsia="仿宋_GB2312" w:hint="eastAsia"/>
              </w:rPr>
              <w:t>1</w:t>
            </w:r>
            <w:r>
              <w:rPr>
                <w:rFonts w:ascii="Times New Roman" w:eastAsia="仿宋_GB2312" w:hint="eastAsia"/>
              </w:rPr>
              <w:t>、</w:t>
            </w:r>
            <w:r w:rsidR="00B3010D" w:rsidRPr="002D33AD">
              <w:rPr>
                <w:rFonts w:ascii="Times New Roman" w:eastAsia="仿宋_GB2312" w:hint="eastAsia"/>
              </w:rPr>
              <w:t>全院楼栋外观——支持移动端及大屏</w:t>
            </w:r>
            <w:proofErr w:type="gramStart"/>
            <w:r w:rsidR="00B3010D" w:rsidRPr="002D33AD">
              <w:rPr>
                <w:rFonts w:ascii="Times New Roman" w:eastAsia="仿宋_GB2312" w:hint="eastAsia"/>
              </w:rPr>
              <w:t>机展示</w:t>
            </w:r>
            <w:proofErr w:type="gramEnd"/>
            <w:r w:rsidR="00B3010D" w:rsidRPr="002D33AD">
              <w:rPr>
                <w:rFonts w:ascii="Times New Roman" w:eastAsia="仿宋_GB2312" w:hint="eastAsia"/>
              </w:rPr>
              <w:t>的建筑物外观</w:t>
            </w:r>
            <w:r w:rsidR="00B3010D" w:rsidRPr="002D33AD">
              <w:rPr>
                <w:rFonts w:ascii="Times New Roman" w:eastAsia="仿宋_GB2312"/>
              </w:rPr>
              <w:t>3D</w:t>
            </w:r>
            <w:r w:rsidR="00B3010D" w:rsidRPr="002D33AD">
              <w:rPr>
                <w:rFonts w:ascii="Times New Roman" w:eastAsia="仿宋_GB2312"/>
              </w:rPr>
              <w:t>模型的制作，所有室外楼宇</w:t>
            </w:r>
            <w:r w:rsidR="00B3010D" w:rsidRPr="002D33AD">
              <w:rPr>
                <w:rFonts w:ascii="Times New Roman" w:eastAsia="仿宋_GB2312"/>
              </w:rPr>
              <w:t>3D</w:t>
            </w:r>
            <w:r w:rsidR="00B3010D" w:rsidRPr="002D33AD">
              <w:rPr>
                <w:rFonts w:ascii="Times New Roman" w:eastAsia="仿宋_GB2312"/>
              </w:rPr>
              <w:t>建模，按照实景拟真配色构造，原比例缩小三维外观图。</w:t>
            </w:r>
          </w:p>
          <w:p w14:paraId="4ECA8F0B" w14:textId="63AF8113" w:rsidR="002D33AD" w:rsidRDefault="002D33AD" w:rsidP="002D33AD">
            <w:pPr>
              <w:rPr>
                <w:rFonts w:ascii="Times New Roman" w:eastAsia="仿宋_GB2312"/>
              </w:rPr>
            </w:pPr>
            <w:r>
              <w:rPr>
                <w:rFonts w:ascii="Times New Roman" w:eastAsia="仿宋_GB2312"/>
              </w:rPr>
              <w:t>2</w:t>
            </w:r>
            <w:r>
              <w:rPr>
                <w:rFonts w:ascii="Times New Roman" w:eastAsia="仿宋_GB2312" w:hint="eastAsia"/>
              </w:rPr>
              <w:t>、</w:t>
            </w:r>
            <w:r w:rsidRPr="00013163">
              <w:rPr>
                <w:rFonts w:ascii="Times New Roman" w:eastAsia="仿宋_GB2312" w:hint="eastAsia"/>
              </w:rPr>
              <w:t>支持院内楼栋</w:t>
            </w:r>
            <w:r w:rsidRPr="00013163">
              <w:rPr>
                <w:rFonts w:ascii="Times New Roman" w:eastAsia="仿宋_GB2312" w:hint="eastAsia"/>
              </w:rPr>
              <w:t>3D</w:t>
            </w:r>
            <w:r w:rsidRPr="00013163">
              <w:rPr>
                <w:rFonts w:ascii="Times New Roman" w:eastAsia="仿宋_GB2312" w:hint="eastAsia"/>
              </w:rPr>
              <w:t>外观实景模型渲染，全部室外楼宇</w:t>
            </w:r>
            <w:r>
              <w:rPr>
                <w:rFonts w:ascii="Times New Roman" w:eastAsia="仿宋_GB2312" w:hint="eastAsia"/>
              </w:rPr>
              <w:t>建立</w:t>
            </w:r>
            <w:r w:rsidRPr="00013163">
              <w:rPr>
                <w:rFonts w:ascii="Times New Roman" w:eastAsia="仿宋_GB2312" w:hint="eastAsia"/>
              </w:rPr>
              <w:t>3D</w:t>
            </w:r>
            <w:r w:rsidRPr="00013163">
              <w:rPr>
                <w:rFonts w:ascii="Times New Roman" w:eastAsia="仿宋_GB2312" w:hint="eastAsia"/>
              </w:rPr>
              <w:t>实景模型（模型按照楼宇实景配色构造），高度还原医院真实楼宇外貌。</w:t>
            </w:r>
          </w:p>
          <w:p w14:paraId="4BDE7874" w14:textId="5C324819" w:rsidR="002D33AD" w:rsidRDefault="002D33AD" w:rsidP="002D33AD">
            <w:pPr>
              <w:rPr>
                <w:rFonts w:ascii="Times New Roman" w:eastAsia="仿宋_GB2312"/>
              </w:rPr>
            </w:pPr>
            <w:r>
              <w:rPr>
                <w:rFonts w:ascii="Times New Roman" w:eastAsia="仿宋_GB2312"/>
              </w:rPr>
              <w:t>3</w:t>
            </w:r>
            <w:r>
              <w:rPr>
                <w:rFonts w:ascii="Times New Roman" w:eastAsia="仿宋_GB2312" w:hint="eastAsia"/>
              </w:rPr>
              <w:t>、</w:t>
            </w:r>
            <w:r w:rsidRPr="00C80261">
              <w:rPr>
                <w:rFonts w:ascii="Times New Roman" w:eastAsia="仿宋_GB2312"/>
              </w:rPr>
              <w:t>室内关键设施以三维模型展现</w:t>
            </w:r>
            <w:r w:rsidRPr="00C80261">
              <w:rPr>
                <w:rFonts w:ascii="Times New Roman" w:eastAsia="仿宋_GB2312"/>
              </w:rPr>
              <w:t>,</w:t>
            </w:r>
            <w:r w:rsidRPr="00C80261">
              <w:rPr>
                <w:rFonts w:ascii="Times New Roman" w:eastAsia="仿宋_GB2312"/>
              </w:rPr>
              <w:t>即地图细节展现能最大限度还原医院结构。</w:t>
            </w:r>
          </w:p>
          <w:p w14:paraId="31B9EF7F" w14:textId="21B1CC2D" w:rsidR="002D33AD" w:rsidRDefault="002D33AD" w:rsidP="002D33AD">
            <w:r>
              <w:rPr>
                <w:rFonts w:ascii="Times New Roman" w:eastAsia="仿宋_GB2312"/>
              </w:rPr>
              <w:t>4</w:t>
            </w:r>
            <w:r>
              <w:rPr>
                <w:rFonts w:ascii="Times New Roman" w:eastAsia="仿宋_GB2312" w:hint="eastAsia"/>
              </w:rPr>
              <w:t>、</w:t>
            </w:r>
            <w:r w:rsidRPr="00013163">
              <w:rPr>
                <w:rFonts w:ascii="Times New Roman" w:eastAsia="仿宋_GB2312" w:hint="eastAsia"/>
              </w:rPr>
              <w:t>支持室内地图多层</w:t>
            </w:r>
            <w:r w:rsidRPr="00013163">
              <w:rPr>
                <w:rFonts w:ascii="Times New Roman" w:eastAsia="仿宋_GB2312" w:hint="eastAsia"/>
              </w:rPr>
              <w:t>3D</w:t>
            </w:r>
            <w:r w:rsidRPr="00013163">
              <w:rPr>
                <w:rFonts w:ascii="Times New Roman" w:eastAsia="仿宋_GB2312" w:hint="eastAsia"/>
              </w:rPr>
              <w:t>立体展现，即在同一楼宇的不同层地图，可以在同一页面中同时展示，让患者快速了解该楼宇的结构，快速判断位置</w:t>
            </w:r>
          </w:p>
        </w:tc>
      </w:tr>
      <w:tr w:rsidR="00B3010D" w14:paraId="26A21C63" w14:textId="4525AB3C" w:rsidTr="00B3010D">
        <w:trPr>
          <w:trHeight w:val="578"/>
        </w:trPr>
        <w:tc>
          <w:tcPr>
            <w:tcW w:w="697" w:type="dxa"/>
            <w:vAlign w:val="center"/>
          </w:tcPr>
          <w:p w14:paraId="408D0DFE" w14:textId="1A4C92C0" w:rsidR="00B3010D" w:rsidRDefault="00B3010D" w:rsidP="00B3010D">
            <w:pPr>
              <w:jc w:val="center"/>
            </w:pPr>
            <w:r>
              <w:rPr>
                <w:rFonts w:hint="eastAsia"/>
              </w:rPr>
              <w:t>7</w:t>
            </w:r>
          </w:p>
        </w:tc>
        <w:tc>
          <w:tcPr>
            <w:tcW w:w="2559" w:type="dxa"/>
            <w:vAlign w:val="center"/>
          </w:tcPr>
          <w:p w14:paraId="7E5EAC7A" w14:textId="07ACBB29" w:rsidR="00B3010D" w:rsidRDefault="00B3010D" w:rsidP="00B3010D">
            <w:r w:rsidRPr="0074089F">
              <w:rPr>
                <w:rFonts w:hint="eastAsia"/>
              </w:rPr>
              <w:t>巡检部署工具</w:t>
            </w:r>
          </w:p>
        </w:tc>
        <w:tc>
          <w:tcPr>
            <w:tcW w:w="1275" w:type="dxa"/>
            <w:vAlign w:val="center"/>
          </w:tcPr>
          <w:p w14:paraId="110BB10B" w14:textId="0894D8C2" w:rsidR="00B3010D" w:rsidRPr="0074089F" w:rsidRDefault="00B3010D" w:rsidP="00B3010D">
            <w:pPr>
              <w:jc w:val="center"/>
            </w:pPr>
            <w:r>
              <w:rPr>
                <w:rFonts w:hint="eastAsia"/>
              </w:rPr>
              <w:t>套</w:t>
            </w:r>
          </w:p>
        </w:tc>
        <w:tc>
          <w:tcPr>
            <w:tcW w:w="1134" w:type="dxa"/>
            <w:vAlign w:val="center"/>
          </w:tcPr>
          <w:p w14:paraId="0893BC0E" w14:textId="514C3B2E" w:rsidR="00B3010D" w:rsidRDefault="00B3010D" w:rsidP="00B3010D">
            <w:pPr>
              <w:jc w:val="center"/>
            </w:pPr>
            <w:r>
              <w:rPr>
                <w:rFonts w:hint="eastAsia"/>
              </w:rPr>
              <w:t>1</w:t>
            </w:r>
          </w:p>
        </w:tc>
        <w:tc>
          <w:tcPr>
            <w:tcW w:w="8145" w:type="dxa"/>
          </w:tcPr>
          <w:p w14:paraId="5126FD4E" w14:textId="74873018" w:rsidR="00B3010D" w:rsidRDefault="00B3010D" w:rsidP="00B3010D">
            <w:r w:rsidRPr="0074089F">
              <w:t>beacon部署、巡检、配置、精度测试工具软件等</w:t>
            </w:r>
          </w:p>
        </w:tc>
      </w:tr>
      <w:tr w:rsidR="00B3010D" w14:paraId="5C87D54C" w14:textId="77777777" w:rsidTr="00B3010D">
        <w:trPr>
          <w:trHeight w:val="550"/>
        </w:trPr>
        <w:tc>
          <w:tcPr>
            <w:tcW w:w="697" w:type="dxa"/>
            <w:vAlign w:val="center"/>
          </w:tcPr>
          <w:p w14:paraId="7DF9B9F7" w14:textId="620E9BE6" w:rsidR="00B3010D" w:rsidRDefault="00B3010D" w:rsidP="00B3010D">
            <w:pPr>
              <w:jc w:val="center"/>
            </w:pPr>
            <w:r>
              <w:rPr>
                <w:rFonts w:hint="eastAsia"/>
              </w:rPr>
              <w:t>8</w:t>
            </w:r>
          </w:p>
        </w:tc>
        <w:tc>
          <w:tcPr>
            <w:tcW w:w="2559" w:type="dxa"/>
            <w:vAlign w:val="center"/>
          </w:tcPr>
          <w:p w14:paraId="70603422" w14:textId="014D0780" w:rsidR="00B3010D" w:rsidRDefault="00B3010D" w:rsidP="00B3010D">
            <w:r w:rsidRPr="0074089F">
              <w:rPr>
                <w:rFonts w:hint="eastAsia"/>
              </w:rPr>
              <w:t>后台管理软件</w:t>
            </w:r>
          </w:p>
        </w:tc>
        <w:tc>
          <w:tcPr>
            <w:tcW w:w="1275" w:type="dxa"/>
            <w:vAlign w:val="center"/>
          </w:tcPr>
          <w:p w14:paraId="35BD02D9" w14:textId="1DEF3EF6" w:rsidR="00B3010D" w:rsidRDefault="00B3010D" w:rsidP="00B3010D">
            <w:pPr>
              <w:jc w:val="center"/>
            </w:pPr>
            <w:r>
              <w:rPr>
                <w:rFonts w:hint="eastAsia"/>
              </w:rPr>
              <w:t>套</w:t>
            </w:r>
          </w:p>
        </w:tc>
        <w:tc>
          <w:tcPr>
            <w:tcW w:w="1134" w:type="dxa"/>
            <w:vAlign w:val="center"/>
          </w:tcPr>
          <w:p w14:paraId="2F231A78" w14:textId="7E4F2155" w:rsidR="00B3010D" w:rsidRDefault="00B3010D" w:rsidP="00B3010D">
            <w:pPr>
              <w:jc w:val="center"/>
            </w:pPr>
            <w:r>
              <w:rPr>
                <w:rFonts w:hint="eastAsia"/>
              </w:rPr>
              <w:t>1</w:t>
            </w:r>
          </w:p>
        </w:tc>
        <w:tc>
          <w:tcPr>
            <w:tcW w:w="8145" w:type="dxa"/>
          </w:tcPr>
          <w:p w14:paraId="70BB4D0D" w14:textId="413E3796" w:rsidR="00B3010D" w:rsidRDefault="00B3010D" w:rsidP="00B3010D">
            <w:r w:rsidRPr="00EC1DBD">
              <w:rPr>
                <w:rFonts w:ascii="Times New Roman" w:eastAsia="仿宋_GB2312" w:hint="eastAsia"/>
              </w:rPr>
              <w:t>导诊陪诊后台管理软件，</w:t>
            </w:r>
            <w:r w:rsidR="00EC1DBD" w:rsidRPr="00EC1DBD">
              <w:rPr>
                <w:rFonts w:ascii="Times New Roman" w:eastAsia="仿宋_GB2312" w:hint="eastAsia"/>
              </w:rPr>
              <w:t>提供产品使用次数</w:t>
            </w:r>
            <w:r w:rsidR="00EC1DBD" w:rsidRPr="00EC1DBD">
              <w:rPr>
                <w:rFonts w:ascii="Times New Roman" w:eastAsia="仿宋_GB2312" w:hint="eastAsia"/>
              </w:rPr>
              <w:t>/</w:t>
            </w:r>
            <w:r w:rsidR="00EC1DBD" w:rsidRPr="00EC1DBD">
              <w:rPr>
                <w:rFonts w:ascii="Times New Roman" w:eastAsia="仿宋_GB2312" w:hint="eastAsia"/>
              </w:rPr>
              <w:t>服务用户人数、搜索次数、全景图、来院导航、模拟导航、实时导航、累计查看地图、累计路径规划、累计搜索使用、热门</w:t>
            </w:r>
            <w:r w:rsidR="00EC1DBD" w:rsidRPr="00EC1DBD">
              <w:rPr>
                <w:rFonts w:ascii="Times New Roman" w:eastAsia="仿宋_GB2312" w:hint="eastAsia"/>
              </w:rPr>
              <w:t>POI</w:t>
            </w:r>
            <w:r w:rsidR="00EC1DBD" w:rsidRPr="00EC1DBD">
              <w:rPr>
                <w:rFonts w:ascii="Times New Roman" w:eastAsia="仿宋_GB2312" w:hint="eastAsia"/>
              </w:rPr>
              <w:t>、记位置、位置分享共享等信息</w:t>
            </w:r>
            <w:r w:rsidR="00EC1DBD">
              <w:rPr>
                <w:rFonts w:ascii="Times New Roman" w:eastAsia="仿宋_GB2312" w:hint="eastAsia"/>
              </w:rPr>
              <w:t>。</w:t>
            </w:r>
            <w:r w:rsidRPr="00EC1DBD">
              <w:rPr>
                <w:rFonts w:ascii="Times New Roman" w:eastAsia="仿宋_GB2312" w:hint="eastAsia"/>
              </w:rPr>
              <w:t>提供后台信息编辑和移动端使用情况分析等功能</w:t>
            </w:r>
          </w:p>
        </w:tc>
      </w:tr>
    </w:tbl>
    <w:p w14:paraId="75B0BA28" w14:textId="63D7B9E0" w:rsidR="009A3B7C" w:rsidRPr="000C2A7D" w:rsidRDefault="009A3B7C" w:rsidP="000C2A7D">
      <w:pPr>
        <w:rPr>
          <w:sz w:val="24"/>
          <w:szCs w:val="24"/>
        </w:rPr>
      </w:pPr>
    </w:p>
    <w:sectPr w:rsidR="009A3B7C" w:rsidRPr="000C2A7D" w:rsidSect="009A3B7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BD41" w14:textId="77777777" w:rsidR="0016414F" w:rsidRDefault="0016414F" w:rsidP="00013163">
      <w:r>
        <w:separator/>
      </w:r>
    </w:p>
  </w:endnote>
  <w:endnote w:type="continuationSeparator" w:id="0">
    <w:p w14:paraId="39D1C6CF" w14:textId="77777777" w:rsidR="0016414F" w:rsidRDefault="0016414F" w:rsidP="0001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0B33" w14:textId="77777777" w:rsidR="0016414F" w:rsidRDefault="0016414F" w:rsidP="00013163">
      <w:r>
        <w:separator/>
      </w:r>
    </w:p>
  </w:footnote>
  <w:footnote w:type="continuationSeparator" w:id="0">
    <w:p w14:paraId="63D03D29" w14:textId="77777777" w:rsidR="0016414F" w:rsidRDefault="0016414F" w:rsidP="0001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B66E6"/>
    <w:multiLevelType w:val="hybridMultilevel"/>
    <w:tmpl w:val="8A30F0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09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7C"/>
    <w:rsid w:val="00013163"/>
    <w:rsid w:val="000C2A7D"/>
    <w:rsid w:val="00107EFD"/>
    <w:rsid w:val="0016414F"/>
    <w:rsid w:val="00257196"/>
    <w:rsid w:val="00261B38"/>
    <w:rsid w:val="002D33AD"/>
    <w:rsid w:val="0074089F"/>
    <w:rsid w:val="009A3B7C"/>
    <w:rsid w:val="00B3010D"/>
    <w:rsid w:val="00C80261"/>
    <w:rsid w:val="00EC1DBD"/>
    <w:rsid w:val="00F1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EAC1B"/>
  <w15:chartTrackingRefBased/>
  <w15:docId w15:val="{51FCA018-38DA-4320-98C6-AA34CD1B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1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13163"/>
    <w:rPr>
      <w:sz w:val="18"/>
      <w:szCs w:val="18"/>
    </w:rPr>
  </w:style>
  <w:style w:type="paragraph" w:styleId="a6">
    <w:name w:val="footer"/>
    <w:basedOn w:val="a"/>
    <w:link w:val="a7"/>
    <w:uiPriority w:val="99"/>
    <w:unhideWhenUsed/>
    <w:rsid w:val="00013163"/>
    <w:pPr>
      <w:tabs>
        <w:tab w:val="center" w:pos="4153"/>
        <w:tab w:val="right" w:pos="8306"/>
      </w:tabs>
      <w:snapToGrid w:val="0"/>
      <w:jc w:val="left"/>
    </w:pPr>
    <w:rPr>
      <w:sz w:val="18"/>
      <w:szCs w:val="18"/>
    </w:rPr>
  </w:style>
  <w:style w:type="character" w:customStyle="1" w:styleId="a7">
    <w:name w:val="页脚 字符"/>
    <w:basedOn w:val="a0"/>
    <w:link w:val="a6"/>
    <w:uiPriority w:val="99"/>
    <w:rsid w:val="00013163"/>
    <w:rPr>
      <w:sz w:val="18"/>
      <w:szCs w:val="18"/>
    </w:rPr>
  </w:style>
  <w:style w:type="paragraph" w:styleId="a8">
    <w:name w:val="List Paragraph"/>
    <w:basedOn w:val="a"/>
    <w:uiPriority w:val="34"/>
    <w:qFormat/>
    <w:rsid w:val="000131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7249">
      <w:bodyDiv w:val="1"/>
      <w:marLeft w:val="0"/>
      <w:marRight w:val="0"/>
      <w:marTop w:val="0"/>
      <w:marBottom w:val="0"/>
      <w:divBdr>
        <w:top w:val="none" w:sz="0" w:space="0" w:color="auto"/>
        <w:left w:val="none" w:sz="0" w:space="0" w:color="auto"/>
        <w:bottom w:val="none" w:sz="0" w:space="0" w:color="auto"/>
        <w:right w:val="none" w:sz="0" w:space="0" w:color="auto"/>
      </w:divBdr>
    </w:div>
    <w:div w:id="13563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dc:creator>
  <cp:keywords/>
  <dc:description/>
  <cp:lastModifiedBy>ZM</cp:lastModifiedBy>
  <cp:revision>4</cp:revision>
  <cp:lastPrinted>2023-05-23T23:51:00Z</cp:lastPrinted>
  <dcterms:created xsi:type="dcterms:W3CDTF">2023-05-17T10:30:00Z</dcterms:created>
  <dcterms:modified xsi:type="dcterms:W3CDTF">2023-05-30T07:50:00Z</dcterms:modified>
</cp:coreProperties>
</file>